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C0" w:rsidRDefault="001B6980" w:rsidP="00D10694">
      <w:pPr>
        <w:shd w:val="clear" w:color="auto" w:fill="FFFFFF" w:themeFill="background1"/>
      </w:pPr>
      <w:r>
        <w:rPr>
          <w:noProof/>
          <w:lang w:eastAsia="ru-RU"/>
        </w:rPr>
        <w:pict>
          <v:oval id="_x0000_s1030" style="position:absolute;margin-left:277.8pt;margin-top:123.45pt;width:184.5pt;height:56.25pt;z-index:2516623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B7493" w:rsidRDefault="00BB7493">
                  <w:r>
                    <w:t>Заместители директора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155.55pt;margin-top:233.7pt;width:58.5pt;height:46.5pt;flip:y;z-index:2517125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290.55pt;margin-top:171.45pt;width:15.75pt;height:12.75pt;flip:y;z-index:2517114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442.05pt;margin-top:171.45pt;width:16.5pt;height:16.5pt;z-index:2517104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85" type="#_x0000_t32" style="position:absolute;margin-left:470.55pt;margin-top:69.45pt;width:32.25pt;height:0;z-index:2517094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458.55pt;margin-top:87.45pt;width:170.25pt;height:84pt;z-index:2517084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685.8pt;margin-top:221.7pt;width:5.25pt;height:30.4pt;flip:x;z-index:2517073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634.8pt;margin-top:304.2pt;width:16.5pt;height:12pt;flip:y;z-index:25170636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510.3pt;margin-top:245.3pt;width:15pt;height:49.9pt;z-index:25170534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105.3pt;margin-top:123.45pt;width:150.75pt;height:316.5pt;z-index:25170432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168.3pt;margin-top:406.95pt;width:78.75pt;height:42.75pt;z-index:25170329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367.8pt;margin-top:179.7pt;width:0;height:155.25pt;z-index:25170227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367.8pt;margin-top:106.95pt;width:0;height:16.5pt;z-index:2517012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367.8pt;margin-top:12.45pt;width:0;height:21pt;z-index:2517002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155.55pt;margin-top:-19.8pt;width:126pt;height:77.25pt;z-index:25169817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130.05pt;margin-top:-4.8pt;width:84pt;height:180.15pt;z-index:25169715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544.8pt;margin-top:111.45pt;width:36.75pt;height:60pt;flip:y;z-index:2516930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oval id="_x0000_s1061" style="position:absolute;margin-left:502.8pt;margin-top:39.45pt;width:227.25pt;height:1in;z-index:251691008" fillcolor="#f79646 [3209]" strokecolor="#f2f2f2 [3041]" strokeweight="3pt">
            <v:shadow on="t" type="perspective" color="#974706 [1609]" opacity=".5" offset="1pt" offset2="-1pt"/>
            <v:textbox>
              <w:txbxContent>
                <w:p w:rsidR="00674D4F" w:rsidRDefault="00674D4F" w:rsidP="00C81596">
                  <w:pPr>
                    <w:jc w:val="center"/>
                  </w:pPr>
                  <w:r>
                    <w:t>Главный бухгалтер</w:t>
                  </w:r>
                </w:p>
                <w:p w:rsidR="00674D4F" w:rsidRDefault="00674D4F" w:rsidP="00C81596">
                  <w:pPr>
                    <w:jc w:val="center"/>
                  </w:pPr>
                  <w:r>
                    <w:t>Бухгалтер - кассир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525.3pt;margin-top:-38.55pt;width:204.75pt;height:1in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BB7493" w:rsidRDefault="00BB7493">
                  <w:r>
                    <w:t>Попечительский совет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59" type="#_x0000_t32" style="position:absolute;margin-left:572.55pt;margin-top:221.7pt;width:62.25pt;height:40.5pt;z-index:2516889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oval id="_x0000_s1034" style="position:absolute;margin-left:628.8pt;margin-top:262.2pt;width:133.5pt;height:61.5pt;rotation:1732781fd;z-index:251666432" fillcolor="#f79646 [3209]" strokecolor="#f2f2f2 [3041]" strokeweight="3pt">
            <v:shadow on="t" type="perspective" color="#974706 [1609]" opacity=".5" offset="1pt" offset2="-1pt"/>
            <v:textbox>
              <w:txbxContent>
                <w:p w:rsidR="0017281A" w:rsidRDefault="0017281A">
                  <w:r>
                    <w:t>Старшая медсестра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8" style="position:absolute;margin-left:247.05pt;margin-top:418.95pt;width:211.5pt;height:1in;z-index:251670528" fillcolor="#9bbb59 [3206]" strokecolor="#f2f2f2 [3041]" strokeweight="3pt">
            <v:shadow on="t" type="perspective" color="#4e6128 [1606]" opacity=".5" offset="1pt" offset2="-1pt"/>
            <v:textbox>
              <w:txbxContent>
                <w:p w:rsidR="009B0118" w:rsidRDefault="00D10694" w:rsidP="009B0118">
                  <w:pPr>
                    <w:jc w:val="center"/>
                  </w:pPr>
                  <w:r>
                    <w:t>Р</w:t>
                  </w:r>
                  <w:r w:rsidR="009B0118">
                    <w:t>одители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7" style="position:absolute;margin-left:247.05pt;margin-top:334.95pt;width:211.5pt;height:1in;z-index:251669504" fillcolor="#f79646 [3209]" strokecolor="#f2f2f2 [3041]" strokeweight="3pt">
            <v:shadow on="t" type="perspective" color="#974706 [1609]" opacity=".5" offset="1pt" offset2="-1pt"/>
            <v:textbox>
              <w:txbxContent>
                <w:p w:rsidR="009B0118" w:rsidRDefault="00D10694" w:rsidP="009B0118">
                  <w:pPr>
                    <w:jc w:val="center"/>
                  </w:pPr>
                  <w:r>
                    <w:t>В</w:t>
                  </w:r>
                  <w:r w:rsidR="009B0118">
                    <w:t>оспитанники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47" type="#_x0000_t32" style="position:absolute;margin-left:481.8pt;margin-top:-19.8pt;width:.05pt;height:.0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27" style="position:absolute;margin-left:247.05pt;margin-top:-76.05pt;width:234.75pt;height:88.5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BB7493" w:rsidRPr="001B6980" w:rsidRDefault="001B6980" w:rsidP="001B698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B6980">
                    <w:rPr>
                      <w:rFonts w:ascii="Times New Roman" w:hAnsi="Times New Roman" w:cs="Times New Roman"/>
                      <w:sz w:val="40"/>
                      <w:szCs w:val="40"/>
                    </w:rPr>
                    <w:t>Учредитель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44" type="#_x0000_t32" style="position:absolute;margin-left:74.55pt;margin-top:1.2pt;width:2.25pt;height:50.25pt;flip:x;z-index:251676672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9" style="position:absolute;margin-left:616.8pt;margin-top:149.7pt;width:145.5pt;height:1in;z-index:2516715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9B0118" w:rsidRDefault="009B0118">
                  <w:bookmarkStart w:id="0" w:name="_GoBack"/>
                  <w:bookmarkEnd w:id="0"/>
                  <w:r>
                    <w:t>Совет трудового коллектива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1" style="position:absolute;margin-left:190.75pt;margin-top:179.3pt;width:159pt;height:72.8pt;rotation:1284202fd;z-index:251663360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BB7493" w:rsidRDefault="00BB7493">
                  <w:r>
                    <w:t xml:space="preserve">Заместитель директора по </w:t>
                  </w:r>
                  <w:r w:rsidR="0017281A">
                    <w:t>УВР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margin-left:415.35pt;margin-top:175.35pt;width:171pt;height:69.95pt;rotation:-699715fd;z-index:25166438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17281A" w:rsidRDefault="0017281A">
                  <w:r>
                    <w:t>Заместитель директора по АХЧ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9" style="position:absolute;margin-left:277.8pt;margin-top:33.45pt;width:192.75pt;height:73.5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BB7493" w:rsidRPr="00BB7493" w:rsidRDefault="00D10694" w:rsidP="00BB7493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Д</w:t>
                  </w:r>
                  <w:r w:rsidR="00BB7493" w:rsidRPr="00BB7493">
                    <w:rPr>
                      <w:sz w:val="44"/>
                    </w:rPr>
                    <w:t>иректор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margin-left:481.8pt;margin-top:291.45pt;width:153pt;height:1in;z-index:251668480" fillcolor="#f79646 [3209]" strokecolor="#f2f2f2 [3041]" strokeweight="3pt">
            <v:shadow on="t" type="perspective" color="#974706 [1609]" opacity=".5" offset="1pt" offset2="-1pt"/>
            <v:textbox>
              <w:txbxContent>
                <w:p w:rsidR="0017281A" w:rsidRDefault="009B0118">
                  <w:r>
                    <w:t>Учебно-вспомогательный персонал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5" style="position:absolute;margin-left:-11.7pt;margin-top:233.7pt;width:188.25pt;height:252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17281A" w:rsidRDefault="0017281A">
                  <w:r>
                    <w:t>Педагог – психолог</w:t>
                  </w:r>
                </w:p>
                <w:p w:rsidR="0017281A" w:rsidRDefault="0017281A">
                  <w:r>
                    <w:t>Социальный педагог</w:t>
                  </w:r>
                </w:p>
                <w:p w:rsidR="00C81596" w:rsidRDefault="00C81596">
                  <w:r>
                    <w:t xml:space="preserve">Воспитатели </w:t>
                  </w:r>
                </w:p>
                <w:p w:rsidR="0017281A" w:rsidRDefault="0017281A">
                  <w:r>
                    <w:t>Музыкальный руководитель</w:t>
                  </w:r>
                </w:p>
                <w:p w:rsidR="0017281A" w:rsidRDefault="00C81596">
                  <w:r>
                    <w:t>Инструктор по труду</w:t>
                  </w:r>
                </w:p>
                <w:p w:rsidR="0017281A" w:rsidRDefault="0017281A"/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margin-left:6.3pt;margin-top:51.45pt;width:136.5pt;height:1in;z-index:251665408" fillcolor="#f79646 [3209]" strokecolor="#f2f2f2 [3041]" strokeweight="3pt">
            <v:shadow on="t" type="perspective" color="#974706 [1609]" opacity=".5" offset="1pt" offset2="-1pt"/>
            <v:textbox>
              <w:txbxContent>
                <w:p w:rsidR="0017281A" w:rsidRDefault="0017281A">
                  <w:r>
                    <w:t>Служба сопровождения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6" style="position:absolute;margin-left:16.05pt;margin-top:-70.8pt;width:144.75pt;height:1in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BB7493" w:rsidRDefault="00BB7493">
                  <w:r>
                    <w:t xml:space="preserve">Педагогический </w:t>
                  </w:r>
                  <w:r w:rsidR="009B0118">
                    <w:t>совет</w:t>
                  </w:r>
                </w:p>
              </w:txbxContent>
            </v:textbox>
          </v:oval>
        </w:pict>
      </w:r>
    </w:p>
    <w:sectPr w:rsidR="00903BC0" w:rsidSect="00BB74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493"/>
    <w:rsid w:val="0015488C"/>
    <w:rsid w:val="0017281A"/>
    <w:rsid w:val="00182CDE"/>
    <w:rsid w:val="001B6980"/>
    <w:rsid w:val="00674D4F"/>
    <w:rsid w:val="00831A5F"/>
    <w:rsid w:val="00903BC0"/>
    <w:rsid w:val="00986640"/>
    <w:rsid w:val="009B0118"/>
    <w:rsid w:val="00B12FDC"/>
    <w:rsid w:val="00BB7493"/>
    <w:rsid w:val="00C81596"/>
    <w:rsid w:val="00D02BF2"/>
    <w:rsid w:val="00D10694"/>
    <w:rsid w:val="00E2443F"/>
    <w:rsid w:val="00F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onnector" idref="#_x0000_s1076"/>
        <o:r id="V:Rule2" type="connector" idref="#_x0000_s1081"/>
        <o:r id="V:Rule3" type="connector" idref="#_x0000_s1082"/>
        <o:r id="V:Rule4" type="connector" idref="#_x0000_s1077"/>
        <o:r id="V:Rule5" type="connector" idref="#_x0000_s1084"/>
        <o:r id="V:Rule6" type="connector" idref="#_x0000_s1047"/>
        <o:r id="V:Rule7" type="connector" idref="#_x0000_s1079"/>
        <o:r id="V:Rule8" type="connector" idref="#_x0000_s1078"/>
        <o:r id="V:Rule9" type="connector" idref="#_x0000_s1065"/>
        <o:r id="V:Rule10" type="connector" idref="#_x0000_s1083"/>
        <o:r id="V:Rule11" type="connector" idref="#_x0000_s1087"/>
        <o:r id="V:Rule12" type="connector" idref="#_x0000_s1086"/>
        <o:r id="V:Rule13" type="connector" idref="#_x0000_s1044"/>
        <o:r id="V:Rule14" type="connector" idref="#_x0000_s1080"/>
        <o:r id="V:Rule15" type="connector" idref="#_x0000_s1088"/>
        <o:r id="V:Rule16" type="connector" idref="#_x0000_s1085"/>
        <o:r id="V:Rule17" type="connector" idref="#_x0000_s1073"/>
        <o:r id="V:Rule18" type="connector" idref="#_x0000_s1074"/>
        <o:r id="V:Rule19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72B4D-EED2-4FD9-9373-4D0B2074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9</cp:revision>
  <dcterms:created xsi:type="dcterms:W3CDTF">2014-11-20T12:33:00Z</dcterms:created>
  <dcterms:modified xsi:type="dcterms:W3CDTF">2020-12-02T16:20:00Z</dcterms:modified>
</cp:coreProperties>
</file>